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CF2" w:rsidRDefault="008F0172">
      <w:pPr>
        <w:pStyle w:val="a3"/>
        <w:spacing w:before="65"/>
        <w:ind w:left="1071" w:right="1939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 программе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окружающему</w:t>
      </w:r>
      <w:r>
        <w:rPr>
          <w:spacing w:val="-3"/>
        </w:rPr>
        <w:t xml:space="preserve"> </w:t>
      </w:r>
      <w:r>
        <w:t>миру, 1</w:t>
      </w:r>
      <w:r>
        <w:rPr>
          <w:spacing w:val="-2"/>
        </w:rPr>
        <w:t xml:space="preserve"> </w:t>
      </w:r>
      <w:r>
        <w:t>класс</w:t>
      </w:r>
    </w:p>
    <w:p w:rsidR="00A53CF2" w:rsidRDefault="00A53CF2">
      <w:pPr>
        <w:spacing w:before="2"/>
        <w:rPr>
          <w:b/>
          <w:sz w:val="27"/>
        </w:rPr>
      </w:pPr>
    </w:p>
    <w:p w:rsidR="00A53CF2" w:rsidRDefault="008F0172">
      <w:pPr>
        <w:pStyle w:val="a3"/>
        <w:ind w:left="1071" w:right="1938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A53CF2" w:rsidRDefault="00A53CF2">
      <w:pPr>
        <w:spacing w:before="9"/>
        <w:rPr>
          <w:b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053"/>
      </w:tblGrid>
      <w:tr w:rsidR="00A53CF2">
        <w:trPr>
          <w:trHeight w:val="275"/>
        </w:trPr>
        <w:tc>
          <w:tcPr>
            <w:tcW w:w="2804" w:type="dxa"/>
          </w:tcPr>
          <w:p w:rsidR="00A53CF2" w:rsidRDefault="008F017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</w:tr>
      <w:tr w:rsidR="00A53CF2">
        <w:trPr>
          <w:trHeight w:val="275"/>
        </w:trPr>
        <w:tc>
          <w:tcPr>
            <w:tcW w:w="2804" w:type="dxa"/>
          </w:tcPr>
          <w:p w:rsidR="00A53CF2" w:rsidRDefault="008F017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spacing w:line="256" w:lineRule="exact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A53CF2">
        <w:trPr>
          <w:trHeight w:val="275"/>
        </w:trPr>
        <w:tc>
          <w:tcPr>
            <w:tcW w:w="2804" w:type="dxa"/>
          </w:tcPr>
          <w:p w:rsidR="00A53CF2" w:rsidRDefault="008F017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A53CF2">
        <w:trPr>
          <w:trHeight w:val="10453"/>
        </w:trPr>
        <w:tc>
          <w:tcPr>
            <w:tcW w:w="2804" w:type="dxa"/>
          </w:tcPr>
          <w:p w:rsidR="00765335" w:rsidRDefault="00765335" w:rsidP="00765335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765335" w:rsidRDefault="00765335" w:rsidP="007653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765335" w:rsidRDefault="00765335" w:rsidP="00765335">
            <w:pPr>
              <w:pStyle w:val="TableParagraph"/>
              <w:ind w:left="110" w:right="114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литературному 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A53CF2" w:rsidRDefault="008F017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29.12.2012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A53CF2" w:rsidRDefault="008F017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/>
              <w:ind w:left="322" w:hanging="182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286</w:t>
            </w:r>
          </w:p>
          <w:p w:rsidR="00A53CF2" w:rsidRDefault="008F0172">
            <w:pPr>
              <w:pStyle w:val="TableParagraph"/>
              <w:tabs>
                <w:tab w:val="left" w:pos="1194"/>
                <w:tab w:val="left" w:pos="3172"/>
                <w:tab w:val="left" w:pos="5221"/>
              </w:tabs>
              <w:spacing w:before="42" w:line="278" w:lineRule="auto"/>
              <w:jc w:val="both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z w:val="24"/>
              </w:rPr>
              <w:tab/>
              <w:t>утверждении</w:t>
            </w:r>
            <w:r>
              <w:rPr>
                <w:sz w:val="24"/>
              </w:rPr>
              <w:tab/>
              <w:t>федерального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государственного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A53CF2" w:rsidRDefault="008F017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утвержденный приказом Министерства просвещения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2021 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A53CF2" w:rsidRDefault="008F017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 № 372 «Об утверждении федеральной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A53CF2" w:rsidRDefault="008F017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общего, среднего общего образования 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 образовательную деятельность и 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A53CF2" w:rsidRDefault="008F0172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59" w:lineRule="auto"/>
              <w:ind w:right="1" w:firstLine="0"/>
              <w:jc w:val="both"/>
              <w:rPr>
                <w:sz w:val="24"/>
              </w:rPr>
            </w:pPr>
            <w:r>
              <w:rPr>
                <w:sz w:val="24"/>
              </w:rPr>
              <w:t>ООП НОО муниципального автономного 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</w:t>
            </w:r>
            <w:r>
              <w:rPr>
                <w:spacing w:val="49"/>
                <w:sz w:val="24"/>
              </w:rPr>
              <w:t xml:space="preserve"> </w:t>
            </w:r>
            <w:r w:rsidR="00765335">
              <w:rPr>
                <w:sz w:val="24"/>
              </w:rPr>
              <w:t>Горьковской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A53CF2" w:rsidRDefault="008F0172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Тюменского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</w:p>
          <w:p w:rsidR="008F2BFF" w:rsidRDefault="008F2BFF" w:rsidP="008F2BFF">
            <w:pPr>
              <w:pStyle w:val="TableParagraph"/>
              <w:tabs>
                <w:tab w:val="left" w:pos="323"/>
              </w:tabs>
              <w:spacing w:before="19" w:line="254" w:lineRule="auto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7.Учебный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>
              <w:rPr>
                <w:spacing w:val="1"/>
                <w:sz w:val="24"/>
              </w:rPr>
              <w:t xml:space="preserve"> утверждённый  </w:t>
            </w:r>
            <w:r>
              <w:rPr>
                <w:sz w:val="24"/>
              </w:rPr>
              <w:t>директором МАОУ Горьковской СОШ  22.08.2023г. приказ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  <w:p w:rsidR="00A53CF2" w:rsidRDefault="008F2BFF" w:rsidP="008F2BFF">
            <w:pPr>
              <w:pStyle w:val="TableParagraph"/>
              <w:tabs>
                <w:tab w:val="left" w:pos="323"/>
              </w:tabs>
              <w:spacing w:before="17" w:line="256" w:lineRule="auto"/>
              <w:ind w:right="-15"/>
              <w:rPr>
                <w:sz w:val="24"/>
              </w:rPr>
            </w:pPr>
            <w:r>
              <w:rPr>
                <w:sz w:val="24"/>
              </w:rPr>
              <w:t>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A53CF2">
        <w:trPr>
          <w:trHeight w:val="1007"/>
        </w:trPr>
        <w:tc>
          <w:tcPr>
            <w:tcW w:w="2804" w:type="dxa"/>
          </w:tcPr>
          <w:p w:rsidR="00A53CF2" w:rsidRDefault="008F0172"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УМК, на базе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tabs>
                <w:tab w:val="left" w:pos="3235"/>
                <w:tab w:val="left" w:pos="5386"/>
              </w:tabs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z w:val="24"/>
              </w:rPr>
              <w:tab/>
              <w:t>учреждений/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А.А.Плешаков</w:t>
            </w:r>
            <w:proofErr w:type="spellEnd"/>
            <w:r>
              <w:rPr>
                <w:spacing w:val="-1"/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Е.А.Крючкова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 w:rsidR="000934F9">
              <w:rPr>
                <w:sz w:val="24"/>
              </w:rPr>
              <w:t xml:space="preserve">2023. </w:t>
            </w:r>
            <w:bookmarkStart w:id="0" w:name="_GoBack"/>
            <w:bookmarkEnd w:id="0"/>
          </w:p>
        </w:tc>
      </w:tr>
      <w:tr w:rsidR="00A53CF2">
        <w:trPr>
          <w:trHeight w:val="830"/>
        </w:trPr>
        <w:tc>
          <w:tcPr>
            <w:tcW w:w="2804" w:type="dxa"/>
          </w:tcPr>
          <w:p w:rsidR="00A53CF2" w:rsidRDefault="008F017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A53CF2" w:rsidRDefault="008F0172">
            <w:pPr>
              <w:pStyle w:val="TableParagraph"/>
              <w:spacing w:line="270" w:lineRule="atLeast"/>
              <w:ind w:left="110" w:right="632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48"/>
                <w:sz w:val="24"/>
              </w:rPr>
              <w:t xml:space="preserve"> </w:t>
            </w:r>
            <w:r w:rsidR="00765335">
              <w:rPr>
                <w:sz w:val="24"/>
              </w:rPr>
              <w:t>Горьковской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</w:p>
          <w:p w:rsidR="00A53CF2" w:rsidRDefault="008F0172">
            <w:pPr>
              <w:pStyle w:val="TableParagraph"/>
              <w:tabs>
                <w:tab w:val="left" w:pos="4541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1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год, 2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</w:tbl>
    <w:p w:rsidR="00A53CF2" w:rsidRDefault="00A53CF2">
      <w:pPr>
        <w:spacing w:line="270" w:lineRule="atLeast"/>
        <w:rPr>
          <w:sz w:val="24"/>
        </w:rPr>
        <w:sectPr w:rsidR="00A53CF2">
          <w:type w:val="continuous"/>
          <w:pgSz w:w="11910" w:h="16840"/>
          <w:pgMar w:top="1120" w:right="12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053"/>
      </w:tblGrid>
      <w:tr w:rsidR="00A53CF2">
        <w:trPr>
          <w:trHeight w:val="1658"/>
        </w:trPr>
        <w:tc>
          <w:tcPr>
            <w:tcW w:w="2804" w:type="dxa"/>
          </w:tcPr>
          <w:p w:rsidR="00A53CF2" w:rsidRDefault="008F0172">
            <w:pPr>
              <w:pStyle w:val="TableParagraph"/>
              <w:ind w:left="110" w:right="927"/>
              <w:rPr>
                <w:sz w:val="24"/>
              </w:rPr>
            </w:pPr>
            <w:r>
              <w:rPr>
                <w:sz w:val="24"/>
              </w:rPr>
              <w:lastRenderedPageBreak/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ind w:left="112" w:right="12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целостного взгляда на мир, осознание места в нём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нравственно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</w:p>
          <w:p w:rsidR="00A53CF2" w:rsidRDefault="008F0172">
            <w:pPr>
              <w:pStyle w:val="TableParagraph"/>
              <w:spacing w:line="270" w:lineRule="atLeast"/>
              <w:ind w:left="112" w:right="129"/>
              <w:jc w:val="both"/>
              <w:rPr>
                <w:sz w:val="24"/>
              </w:rPr>
            </w:pPr>
            <w:r>
              <w:rPr>
                <w:sz w:val="24"/>
              </w:rPr>
              <w:t>понятий,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</w:tr>
      <w:tr w:rsidR="00A53CF2">
        <w:trPr>
          <w:trHeight w:val="3914"/>
        </w:trPr>
        <w:tc>
          <w:tcPr>
            <w:tcW w:w="2804" w:type="dxa"/>
          </w:tcPr>
          <w:p w:rsidR="00A53CF2" w:rsidRDefault="008F017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053" w:type="dxa"/>
          </w:tcPr>
          <w:p w:rsidR="00A53CF2" w:rsidRDefault="008F017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развитие 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жизненной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художественной деятельности;</w:t>
            </w:r>
          </w:p>
          <w:p w:rsidR="00A53CF2" w:rsidRDefault="008F0172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823"/>
              <w:jc w:val="both"/>
              <w:rPr>
                <w:sz w:val="24"/>
              </w:rPr>
            </w:pPr>
            <w:r>
              <w:rPr>
                <w:sz w:val="24"/>
              </w:rPr>
              <w:t>духовно-нравственное развитие и воспитание 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53CF2" w:rsidRDefault="008F0172">
            <w:pPr>
              <w:pStyle w:val="TableParagraph"/>
              <w:ind w:left="393"/>
              <w:rPr>
                <w:sz w:val="24"/>
              </w:rPr>
            </w:pPr>
            <w:r>
              <w:rPr>
                <w:sz w:val="24"/>
              </w:rPr>
              <w:t>Российскому государству, определённому этносу; 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младшими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53CF2" w:rsidRDefault="008F0172">
            <w:pPr>
              <w:pStyle w:val="TableParagraph"/>
              <w:ind w:left="393" w:right="681"/>
              <w:rPr>
                <w:sz w:val="24"/>
              </w:rPr>
            </w:pP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:rsidR="00A53CF2" w:rsidRDefault="008F0172">
            <w:pPr>
              <w:pStyle w:val="TableParagraph"/>
              <w:numPr>
                <w:ilvl w:val="0"/>
                <w:numId w:val="1"/>
              </w:numPr>
              <w:tabs>
                <w:tab w:val="left" w:pos="453"/>
                <w:tab w:val="left" w:pos="454"/>
              </w:tabs>
              <w:spacing w:line="284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богатства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</w:tc>
      </w:tr>
    </w:tbl>
    <w:p w:rsidR="008F0172" w:rsidRDefault="008F0172"/>
    <w:sectPr w:rsidR="008F0172" w:rsidSect="00A53CF2">
      <w:pgSz w:w="11910" w:h="16840"/>
      <w:pgMar w:top="1120" w:right="1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62A"/>
    <w:multiLevelType w:val="hybridMultilevel"/>
    <w:tmpl w:val="EF54FAE8"/>
    <w:lvl w:ilvl="0" w:tplc="4E8231FA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6AD1B8">
      <w:numFmt w:val="bullet"/>
      <w:lvlText w:val="•"/>
      <w:lvlJc w:val="left"/>
      <w:pPr>
        <w:ind w:left="1064" w:hanging="286"/>
      </w:pPr>
      <w:rPr>
        <w:rFonts w:hint="default"/>
        <w:lang w:val="ru-RU" w:eastAsia="en-US" w:bidi="ar-SA"/>
      </w:rPr>
    </w:lvl>
    <w:lvl w:ilvl="2" w:tplc="3BBE54F6">
      <w:numFmt w:val="bullet"/>
      <w:lvlText w:val="•"/>
      <w:lvlJc w:val="left"/>
      <w:pPr>
        <w:ind w:left="1728" w:hanging="286"/>
      </w:pPr>
      <w:rPr>
        <w:rFonts w:hint="default"/>
        <w:lang w:val="ru-RU" w:eastAsia="en-US" w:bidi="ar-SA"/>
      </w:rPr>
    </w:lvl>
    <w:lvl w:ilvl="3" w:tplc="D952BE02">
      <w:numFmt w:val="bullet"/>
      <w:lvlText w:val="•"/>
      <w:lvlJc w:val="left"/>
      <w:pPr>
        <w:ind w:left="2392" w:hanging="286"/>
      </w:pPr>
      <w:rPr>
        <w:rFonts w:hint="default"/>
        <w:lang w:val="ru-RU" w:eastAsia="en-US" w:bidi="ar-SA"/>
      </w:rPr>
    </w:lvl>
    <w:lvl w:ilvl="4" w:tplc="F8B85A16">
      <w:numFmt w:val="bullet"/>
      <w:lvlText w:val="•"/>
      <w:lvlJc w:val="left"/>
      <w:pPr>
        <w:ind w:left="3057" w:hanging="286"/>
      </w:pPr>
      <w:rPr>
        <w:rFonts w:hint="default"/>
        <w:lang w:val="ru-RU" w:eastAsia="en-US" w:bidi="ar-SA"/>
      </w:rPr>
    </w:lvl>
    <w:lvl w:ilvl="5" w:tplc="554C9DCE">
      <w:numFmt w:val="bullet"/>
      <w:lvlText w:val="•"/>
      <w:lvlJc w:val="left"/>
      <w:pPr>
        <w:ind w:left="3721" w:hanging="286"/>
      </w:pPr>
      <w:rPr>
        <w:rFonts w:hint="default"/>
        <w:lang w:val="ru-RU" w:eastAsia="en-US" w:bidi="ar-SA"/>
      </w:rPr>
    </w:lvl>
    <w:lvl w:ilvl="6" w:tplc="84FC2718">
      <w:numFmt w:val="bullet"/>
      <w:lvlText w:val="•"/>
      <w:lvlJc w:val="left"/>
      <w:pPr>
        <w:ind w:left="4385" w:hanging="286"/>
      </w:pPr>
      <w:rPr>
        <w:rFonts w:hint="default"/>
        <w:lang w:val="ru-RU" w:eastAsia="en-US" w:bidi="ar-SA"/>
      </w:rPr>
    </w:lvl>
    <w:lvl w:ilvl="7" w:tplc="08946B7E">
      <w:numFmt w:val="bullet"/>
      <w:lvlText w:val="•"/>
      <w:lvlJc w:val="left"/>
      <w:pPr>
        <w:ind w:left="5050" w:hanging="286"/>
      </w:pPr>
      <w:rPr>
        <w:rFonts w:hint="default"/>
        <w:lang w:val="ru-RU" w:eastAsia="en-US" w:bidi="ar-SA"/>
      </w:rPr>
    </w:lvl>
    <w:lvl w:ilvl="8" w:tplc="434C4BF8">
      <w:numFmt w:val="bullet"/>
      <w:lvlText w:val="•"/>
      <w:lvlJc w:val="left"/>
      <w:pPr>
        <w:ind w:left="5714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7AB36E01"/>
    <w:multiLevelType w:val="hybridMultilevel"/>
    <w:tmpl w:val="B4F6CE72"/>
    <w:lvl w:ilvl="0" w:tplc="664CD2A4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22A0B0">
      <w:numFmt w:val="bullet"/>
      <w:lvlText w:val="•"/>
      <w:lvlJc w:val="left"/>
      <w:pPr>
        <w:ind w:left="830" w:hanging="181"/>
      </w:pPr>
      <w:rPr>
        <w:rFonts w:hint="default"/>
        <w:lang w:val="ru-RU" w:eastAsia="en-US" w:bidi="ar-SA"/>
      </w:rPr>
    </w:lvl>
    <w:lvl w:ilvl="2" w:tplc="E93E7854">
      <w:numFmt w:val="bullet"/>
      <w:lvlText w:val="•"/>
      <w:lvlJc w:val="left"/>
      <w:pPr>
        <w:ind w:left="1520" w:hanging="181"/>
      </w:pPr>
      <w:rPr>
        <w:rFonts w:hint="default"/>
        <w:lang w:val="ru-RU" w:eastAsia="en-US" w:bidi="ar-SA"/>
      </w:rPr>
    </w:lvl>
    <w:lvl w:ilvl="3" w:tplc="9AA08304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4" w:tplc="D068BBD2">
      <w:numFmt w:val="bullet"/>
      <w:lvlText w:val="•"/>
      <w:lvlJc w:val="left"/>
      <w:pPr>
        <w:ind w:left="2901" w:hanging="181"/>
      </w:pPr>
      <w:rPr>
        <w:rFonts w:hint="default"/>
        <w:lang w:val="ru-RU" w:eastAsia="en-US" w:bidi="ar-SA"/>
      </w:rPr>
    </w:lvl>
    <w:lvl w:ilvl="5" w:tplc="0C2C7896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6" w:tplc="6DACD700">
      <w:numFmt w:val="bullet"/>
      <w:lvlText w:val="•"/>
      <w:lvlJc w:val="left"/>
      <w:pPr>
        <w:ind w:left="4281" w:hanging="181"/>
      </w:pPr>
      <w:rPr>
        <w:rFonts w:hint="default"/>
        <w:lang w:val="ru-RU" w:eastAsia="en-US" w:bidi="ar-SA"/>
      </w:rPr>
    </w:lvl>
    <w:lvl w:ilvl="7" w:tplc="C958F32A">
      <w:numFmt w:val="bullet"/>
      <w:lvlText w:val="•"/>
      <w:lvlJc w:val="left"/>
      <w:pPr>
        <w:ind w:left="4972" w:hanging="181"/>
      </w:pPr>
      <w:rPr>
        <w:rFonts w:hint="default"/>
        <w:lang w:val="ru-RU" w:eastAsia="en-US" w:bidi="ar-SA"/>
      </w:rPr>
    </w:lvl>
    <w:lvl w:ilvl="8" w:tplc="3C0608B2">
      <w:numFmt w:val="bullet"/>
      <w:lvlText w:val="•"/>
      <w:lvlJc w:val="left"/>
      <w:pPr>
        <w:ind w:left="5662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53CF2"/>
    <w:rsid w:val="000934F9"/>
    <w:rsid w:val="00765335"/>
    <w:rsid w:val="008F0172"/>
    <w:rsid w:val="008F2BFF"/>
    <w:rsid w:val="00A53CF2"/>
    <w:rsid w:val="00A8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7B8A1"/>
  <w15:docId w15:val="{F93DB207-561A-4BCF-9E8F-A1C2DE64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3CF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3C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3CF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53CF2"/>
  </w:style>
  <w:style w:type="paragraph" w:customStyle="1" w:styleId="TableParagraph">
    <w:name w:val="Table Paragraph"/>
    <w:basedOn w:val="a"/>
    <w:uiPriority w:val="1"/>
    <w:qFormat/>
    <w:rsid w:val="00A53CF2"/>
    <w:pPr>
      <w:ind w:left="14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512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6</cp:revision>
  <dcterms:created xsi:type="dcterms:W3CDTF">2023-12-13T04:03:00Z</dcterms:created>
  <dcterms:modified xsi:type="dcterms:W3CDTF">2023-12-13T11:17:00Z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